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7A17" w:rsidRPr="00A07A17" w:rsidRDefault="00A07A17" w:rsidP="00A07A17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A07A17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Внедрение УМК</w:t>
      </w:r>
    </w:p>
    <w:p w:rsidR="00A07A17" w:rsidRPr="00A07A17" w:rsidRDefault="00A07A17" w:rsidP="00A07A17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A07A17" w:rsidRPr="00A07A17" w:rsidRDefault="00A07A17" w:rsidP="00A07A17">
      <w:pPr>
        <w:shd w:val="clear" w:color="auto" w:fill="F6F6F6"/>
        <w:spacing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b/>
          <w:bCs/>
          <w:color w:val="000000"/>
          <w:sz w:val="36"/>
          <w:szCs w:val="36"/>
          <w:bdr w:val="none" w:sz="0" w:space="0" w:color="auto" w:frame="1"/>
          <w:lang w:eastAsia="ru-RU"/>
        </w:rPr>
        <w:t>Внедрение УМК</w:t>
      </w:r>
    </w:p>
    <w:p w:rsidR="00A07A17" w:rsidRPr="00A07A17" w:rsidRDefault="00A07A17" w:rsidP="00A07A17">
      <w:pPr>
        <w:shd w:val="clear" w:color="auto" w:fill="F6F6F6"/>
        <w:spacing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В Татарстане стартует программа изучения двух государственных языков в детских садах</w:t>
      </w:r>
    </w:p>
    <w:p w:rsidR="00A07A17" w:rsidRPr="00A07A17" w:rsidRDefault="00A07A17" w:rsidP="00A07A17">
      <w:pPr>
        <w:shd w:val="clear" w:color="auto" w:fill="F6F6F6"/>
        <w:spacing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 1 сентября 2012 года  </w:t>
      </w:r>
      <w:r w:rsidRPr="00A07A17">
        <w:rPr>
          <w:rFonts w:eastAsia="Times New Roman" w:cs="Times New Roman"/>
          <w:color w:val="000000"/>
          <w:sz w:val="28"/>
          <w:lang w:eastAsia="ru-RU"/>
        </w:rPr>
        <w:t> </w:t>
      </w: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изучение татарского языка вводится </w:t>
      </w:r>
      <w:proofErr w:type="gramStart"/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во всех детских садах в соответствии со Стратегией развития образования в республике Татарстан с использованием</w:t>
      </w:r>
      <w:proofErr w:type="gramEnd"/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УМК </w:t>
      </w:r>
      <w:r w:rsidRPr="00A07A17">
        <w:rPr>
          <w:rFonts w:eastAsia="Times New Roman" w:cs="Times New Roman"/>
          <w:color w:val="000000"/>
          <w:sz w:val="28"/>
          <w:lang w:eastAsia="ru-RU"/>
        </w:rPr>
        <w:t> </w:t>
      </w: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города </w:t>
      </w:r>
      <w:r w:rsidRPr="00A07A17">
        <w:rPr>
          <w:rFonts w:eastAsia="Times New Roman" w:cs="Times New Roman"/>
          <w:color w:val="000000"/>
          <w:sz w:val="28"/>
          <w:lang w:eastAsia="ru-RU"/>
        </w:rPr>
        <w:t> </w:t>
      </w: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Альметьевска и </w:t>
      </w:r>
      <w:proofErr w:type="spellStart"/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Альметьевского</w:t>
      </w:r>
      <w:proofErr w:type="spellEnd"/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A07A17">
        <w:rPr>
          <w:rFonts w:eastAsia="Times New Roman" w:cs="Times New Roman"/>
          <w:color w:val="000000"/>
          <w:sz w:val="28"/>
          <w:lang w:eastAsia="ru-RU"/>
        </w:rPr>
        <w:t> </w:t>
      </w: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района. Согласно приказу Министерства образования РТ на родном языке республики должны заговорить все дошколята, вне зависимости от национальности и вероисповедания. Кроме того, рабочие тетрадки по татарскому языку раздадут и русскоязычным родителям малышей.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A07A17" w:rsidRPr="00A07A17" w:rsidRDefault="00A07A17" w:rsidP="00A07A17">
      <w:pPr>
        <w:shd w:val="clear" w:color="auto" w:fill="F6F6F6"/>
        <w:spacing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 25 июня 2012 года и русскоязычные воспитатели ДОУ  приступили к курсу ускоренного изучения татарского языка. Он рассчитан на 144 часа и призван подготовить работников садиков к преподаванию этой дисциплины дошколятам.            </w:t>
      </w:r>
    </w:p>
    <w:p w:rsidR="00A07A17" w:rsidRPr="00A07A17" w:rsidRDefault="00A07A17" w:rsidP="00A07A17">
      <w:pPr>
        <w:shd w:val="clear" w:color="auto" w:fill="F6F6F6"/>
        <w:spacing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                             </w:t>
      </w:r>
    </w:p>
    <w:p w:rsidR="00A07A17" w:rsidRPr="00A07A17" w:rsidRDefault="00A07A17" w:rsidP="00A07A17">
      <w:pPr>
        <w:shd w:val="clear" w:color="auto" w:fill="F6F6F6"/>
        <w:spacing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Эта методика была разработана специально для детей – облегченный вариант, в игровой форме. Они будут учить разговорный язык. Есть норма – например; дети 4-5 лет должны будут овладеть 62 словами на татарском языке, к выпуску из сада - 168 словами. Такие же нормы предусмотрены и для детей, изучающих русский язык.  По мнению разработчиков программы, этого будет достаточно для погружения ребенка в языковую среду и начала изучения татарского языка по-взрослому – в школе. Премьер-министр республики поинтересовался у участников встречи, почему именно такое количество слов должно быть в арсенале школьников. Как выяснилось, за основу были взяты сложившиеся в мире методики преподавания языков. Для обучения в детских садах был составлен учебно-методический комплект, куда вошли сборники художественных произведений для воспитателей и родителей, а также комплекты аудио- и видеоматериалов на татарском и русском языках. Как доложил министр образования и науки РТ, специально для новой программы было разработано: 5 мультфильмов на татарском языке, 45 анимационных сюжетов, 8 познавательных передач, которые будут транслироваться по выходным на канале «ТНВ».</w:t>
      </w:r>
    </w:p>
    <w:p w:rsidR="00A07A17" w:rsidRPr="00A07A17" w:rsidRDefault="00A07A17" w:rsidP="00A07A17">
      <w:pPr>
        <w:shd w:val="clear" w:color="auto" w:fill="F6F6F6"/>
        <w:spacing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   С новостями по УМК можно знакомиться на сайте</w:t>
      </w:r>
      <w:r w:rsidRPr="00A07A17">
        <w:rPr>
          <w:rFonts w:eastAsia="Times New Roman" w:cs="Times New Roman"/>
          <w:color w:val="000000"/>
          <w:sz w:val="28"/>
          <w:lang w:eastAsia="ru-RU"/>
        </w:rPr>
        <w:t> </w:t>
      </w:r>
      <w:r w:rsidRPr="00A07A17">
        <w:rPr>
          <w:rFonts w:eastAsia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Министерства образования и науки Республики Татарстан</w:t>
      </w:r>
      <w:r w:rsidRPr="00A07A17">
        <w:rPr>
          <w:rFonts w:eastAsia="Times New Roman" w:cs="Times New Roman"/>
          <w:color w:val="000000"/>
          <w:sz w:val="28"/>
          <w:lang w:eastAsia="ru-RU"/>
        </w:rPr>
        <w:t> </w:t>
      </w: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 разделе «Дошкольное образование» (</w:t>
      </w: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http</w:t>
      </w: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://</w:t>
      </w:r>
      <w:proofErr w:type="spellStart"/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mon</w:t>
      </w:r>
      <w:proofErr w:type="spellEnd"/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  <w:proofErr w:type="spellStart"/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tatar</w:t>
      </w:r>
      <w:proofErr w:type="spellEnd"/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  <w:proofErr w:type="spellStart"/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ru</w:t>
      </w:r>
      <w:proofErr w:type="spellEnd"/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)</w:t>
      </w:r>
    </w:p>
    <w:p w:rsidR="00A07A17" w:rsidRPr="00A07A17" w:rsidRDefault="00A07A17" w:rsidP="00A07A17">
      <w:pPr>
        <w:shd w:val="clear" w:color="auto" w:fill="F6F6F6"/>
        <w:spacing w:line="240" w:lineRule="auto"/>
        <w:ind w:left="720" w:hanging="36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A07A17" w:rsidRPr="00A07A17" w:rsidRDefault="00A07A17" w:rsidP="00A07A17">
      <w:pPr>
        <w:shd w:val="clear" w:color="auto" w:fill="F6F6F6"/>
        <w:spacing w:line="240" w:lineRule="auto"/>
        <w:ind w:left="720" w:hanging="36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A07A17" w:rsidRPr="00A07A17" w:rsidRDefault="00A07A17" w:rsidP="00A07A17">
      <w:pPr>
        <w:shd w:val="clear" w:color="auto" w:fill="F6F6F6"/>
        <w:spacing w:line="240" w:lineRule="auto"/>
        <w:ind w:left="720" w:hanging="36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I.  Материалы для обучения</w:t>
      </w:r>
    </w:p>
    <w:p w:rsidR="00A07A17" w:rsidRPr="00A07A17" w:rsidRDefault="00A07A17" w:rsidP="00A07A17">
      <w:pPr>
        <w:shd w:val="clear" w:color="auto" w:fill="F6F6F6"/>
        <w:spacing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 1. Рабочие тетради для всех возрастов.</w:t>
      </w:r>
    </w:p>
    <w:p w:rsidR="00A07A17" w:rsidRPr="00A07A17" w:rsidRDefault="00A07A17" w:rsidP="00A07A17">
      <w:pPr>
        <w:shd w:val="clear" w:color="auto" w:fill="F6F6F6"/>
        <w:spacing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   2. Методические рекомендации и пособия    для   воспитателей.</w:t>
      </w:r>
    </w:p>
    <w:p w:rsidR="00A07A17" w:rsidRPr="00A07A17" w:rsidRDefault="00A07A17" w:rsidP="00A07A17">
      <w:pPr>
        <w:shd w:val="clear" w:color="auto" w:fill="F6F6F6"/>
        <w:spacing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b/>
          <w:bCs/>
          <w:color w:val="000000"/>
          <w:sz w:val="28"/>
          <w:szCs w:val="28"/>
          <w:bdr w:val="none" w:sz="0" w:space="0" w:color="auto" w:frame="1"/>
          <w:lang w:val="en-US" w:eastAsia="ru-RU"/>
        </w:rPr>
        <w:t> II</w:t>
      </w:r>
      <w:r w:rsidRPr="00A07A17">
        <w:rPr>
          <w:rFonts w:eastAsia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.</w:t>
      </w:r>
      <w:r w:rsidRPr="00A07A17">
        <w:rPr>
          <w:rFonts w:eastAsia="Times New Roman" w:cs="Times New Roman"/>
          <w:color w:val="000000"/>
          <w:sz w:val="28"/>
          <w:lang w:eastAsia="ru-RU"/>
        </w:rPr>
        <w:t> </w:t>
      </w:r>
      <w:r w:rsidRPr="00A07A17">
        <w:rPr>
          <w:rFonts w:eastAsia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Материал для формирования языковой среды</w:t>
      </w:r>
    </w:p>
    <w:p w:rsidR="00A07A17" w:rsidRPr="00A07A17" w:rsidRDefault="00A07A17" w:rsidP="00A07A17">
      <w:pPr>
        <w:shd w:val="clear" w:color="auto" w:fill="F6F6F6"/>
        <w:spacing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 1. Сборники детских художественных произведений для воспитателей и родителей</w:t>
      </w:r>
      <w:proofErr w:type="gramStart"/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..</w:t>
      </w:r>
      <w:proofErr w:type="gramEnd"/>
    </w:p>
    <w:p w:rsidR="00A07A17" w:rsidRPr="00A07A17" w:rsidRDefault="00A07A17" w:rsidP="00A07A17">
      <w:pPr>
        <w:shd w:val="clear" w:color="auto" w:fill="F6F6F6"/>
        <w:spacing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 2. Комплекты аудиоматериалов (песни, танцы).</w:t>
      </w:r>
    </w:p>
    <w:p w:rsidR="00A07A17" w:rsidRPr="00A07A17" w:rsidRDefault="00A07A17" w:rsidP="00A07A17">
      <w:pPr>
        <w:shd w:val="clear" w:color="auto" w:fill="F6F6F6"/>
        <w:spacing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 3. Комплекты видеоматериалов (телепередачи, учебные мультфильмы):</w:t>
      </w:r>
    </w:p>
    <w:p w:rsidR="00A07A17" w:rsidRPr="00A07A17" w:rsidRDefault="00A07A17" w:rsidP="00A07A17">
      <w:pPr>
        <w:shd w:val="clear" w:color="auto" w:fill="F6F6F6"/>
        <w:spacing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    а) </w:t>
      </w:r>
      <w:proofErr w:type="gramStart"/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переведенные</w:t>
      </w:r>
      <w:proofErr w:type="gramEnd"/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с русского языка; </w:t>
      </w:r>
      <w:r w:rsidRPr="00A07A17">
        <w:rPr>
          <w:rFonts w:eastAsia="Times New Roman" w:cs="Times New Roman"/>
          <w:color w:val="000000"/>
          <w:sz w:val="28"/>
          <w:lang w:eastAsia="ru-RU"/>
        </w:rPr>
        <w:t> </w:t>
      </w: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 б) вновь созданные на татарском языке</w:t>
      </w:r>
    </w:p>
    <w:p w:rsidR="00A07A17" w:rsidRPr="00A07A17" w:rsidRDefault="00A07A17" w:rsidP="00A07A17">
      <w:pPr>
        <w:shd w:val="clear" w:color="auto" w:fill="F6F6F6"/>
        <w:spacing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b/>
          <w:bCs/>
          <w:color w:val="000000"/>
          <w:sz w:val="32"/>
          <w:szCs w:val="32"/>
          <w:u w:val="single"/>
          <w:bdr w:val="none" w:sz="0" w:space="0" w:color="auto" w:frame="1"/>
          <w:lang w:eastAsia="ru-RU"/>
        </w:rPr>
        <w:t> Наши дети должны знать!</w:t>
      </w:r>
    </w:p>
    <w:p w:rsidR="00A07A17" w:rsidRPr="00A07A17" w:rsidRDefault="00A07A17" w:rsidP="00A07A1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b/>
          <w:bCs/>
          <w:color w:val="000000"/>
          <w:sz w:val="28"/>
          <w:szCs w:val="28"/>
          <w:bdr w:val="none" w:sz="0" w:space="0" w:color="auto" w:frame="1"/>
          <w:lang w:val="tt-RU" w:eastAsia="ru-RU"/>
        </w:rPr>
        <w:t>Тема: “Минем гаиләм”                       “Моя сем</w:t>
      </w:r>
      <w:proofErr w:type="spellStart"/>
      <w:r w:rsidRPr="00A07A17">
        <w:rPr>
          <w:rFonts w:eastAsia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ь</w:t>
      </w:r>
      <w:proofErr w:type="spellEnd"/>
      <w:r w:rsidRPr="00A07A17">
        <w:rPr>
          <w:rFonts w:eastAsia="Times New Roman" w:cs="Times New Roman"/>
          <w:b/>
          <w:bCs/>
          <w:color w:val="000000"/>
          <w:sz w:val="28"/>
          <w:szCs w:val="28"/>
          <w:bdr w:val="none" w:sz="0" w:space="0" w:color="auto" w:frame="1"/>
          <w:lang w:val="tt-RU" w:eastAsia="ru-RU"/>
        </w:rPr>
        <w:t>я”</w:t>
      </w:r>
    </w:p>
    <w:p w:rsidR="00A07A17" w:rsidRPr="00A07A17" w:rsidRDefault="00A07A17" w:rsidP="00A07A17">
      <w:pPr>
        <w:shd w:val="clear" w:color="auto" w:fill="F6F6F6"/>
        <w:spacing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 Әти                                                           Папа</w:t>
      </w:r>
    </w:p>
    <w:p w:rsidR="00A07A17" w:rsidRPr="00A07A17" w:rsidRDefault="00A07A17" w:rsidP="00A07A17">
      <w:pPr>
        <w:shd w:val="clear" w:color="auto" w:fill="F6F6F6"/>
        <w:spacing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Әни                                                           Мама</w:t>
      </w:r>
    </w:p>
    <w:p w:rsidR="00A07A17" w:rsidRPr="00A07A17" w:rsidRDefault="00A07A17" w:rsidP="00A07A17">
      <w:pPr>
        <w:shd w:val="clear" w:color="auto" w:fill="F6F6F6"/>
        <w:spacing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Малай                                                      Мальчик</w:t>
      </w:r>
    </w:p>
    <w:p w:rsidR="00A07A17" w:rsidRPr="00A07A17" w:rsidRDefault="00A07A17" w:rsidP="00A07A17">
      <w:pPr>
        <w:shd w:val="clear" w:color="auto" w:fill="F6F6F6"/>
        <w:spacing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Кыз                                                           Девочка</w:t>
      </w:r>
    </w:p>
    <w:p w:rsidR="00A07A17" w:rsidRPr="00A07A17" w:rsidRDefault="00A07A17" w:rsidP="00A07A17">
      <w:pPr>
        <w:shd w:val="clear" w:color="auto" w:fill="F6F6F6"/>
        <w:spacing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Исәнмесез                                               Здравствуйте</w:t>
      </w:r>
    </w:p>
    <w:p w:rsidR="00A07A17" w:rsidRPr="00A07A17" w:rsidRDefault="00A07A17" w:rsidP="00A07A17">
      <w:pPr>
        <w:shd w:val="clear" w:color="auto" w:fill="F6F6F6"/>
        <w:spacing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Сау булыгыз                                            До свидания</w:t>
      </w:r>
    </w:p>
    <w:p w:rsidR="00A07A17" w:rsidRPr="00A07A17" w:rsidRDefault="00A07A17" w:rsidP="00A07A17">
      <w:pPr>
        <w:shd w:val="clear" w:color="auto" w:fill="F6F6F6"/>
        <w:spacing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Мин                                                           Я</w:t>
      </w:r>
    </w:p>
    <w:p w:rsidR="00A07A17" w:rsidRPr="00A07A17" w:rsidRDefault="00A07A17" w:rsidP="00A07A17">
      <w:pPr>
        <w:shd w:val="clear" w:color="auto" w:fill="F6F6F6"/>
        <w:spacing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Син                                                           Ты</w:t>
      </w:r>
    </w:p>
    <w:p w:rsidR="00A07A17" w:rsidRPr="00A07A17" w:rsidRDefault="00A07A17" w:rsidP="00A07A17">
      <w:pPr>
        <w:shd w:val="clear" w:color="auto" w:fill="F6F6F6"/>
        <w:spacing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Син кем?                                                  Ты кто?</w:t>
      </w:r>
    </w:p>
    <w:p w:rsidR="00A07A17" w:rsidRPr="00A07A17" w:rsidRDefault="00A07A17" w:rsidP="00A07A17">
      <w:pPr>
        <w:shd w:val="clear" w:color="auto" w:fill="F6F6F6"/>
        <w:spacing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Мин Оля.                                                  Я Оля.</w:t>
      </w:r>
    </w:p>
    <w:p w:rsidR="00A07A17" w:rsidRPr="00A07A17" w:rsidRDefault="00A07A17" w:rsidP="00A07A17">
      <w:pPr>
        <w:shd w:val="clear" w:color="auto" w:fill="F6F6F6"/>
        <w:spacing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Исәнме                                                     Здравствуй</w:t>
      </w:r>
    </w:p>
    <w:p w:rsidR="00A07A17" w:rsidRPr="00A07A17" w:rsidRDefault="00A07A17" w:rsidP="00A07A17">
      <w:pPr>
        <w:shd w:val="clear" w:color="auto" w:fill="F6F6F6"/>
        <w:spacing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Сау бул                                                     До свидания</w:t>
      </w:r>
    </w:p>
    <w:p w:rsidR="00A07A17" w:rsidRPr="00A07A17" w:rsidRDefault="00A07A17" w:rsidP="00A07A17">
      <w:pPr>
        <w:shd w:val="clear" w:color="auto" w:fill="F6F6F6"/>
        <w:spacing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Эт                                                              Собака</w:t>
      </w:r>
    </w:p>
    <w:p w:rsidR="00A07A17" w:rsidRPr="00A07A17" w:rsidRDefault="00A07A17" w:rsidP="00A07A17">
      <w:pPr>
        <w:shd w:val="clear" w:color="auto" w:fill="F6F6F6"/>
        <w:spacing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Песи                                                          Кошка</w:t>
      </w:r>
    </w:p>
    <w:p w:rsidR="00A07A17" w:rsidRPr="00A07A17" w:rsidRDefault="00A07A17" w:rsidP="00A07A17">
      <w:pPr>
        <w:shd w:val="clear" w:color="auto" w:fill="F6F6F6"/>
        <w:spacing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Кил монда                                                 Иди сюда</w:t>
      </w:r>
    </w:p>
    <w:p w:rsidR="00A07A17" w:rsidRPr="00A07A17" w:rsidRDefault="00A07A17" w:rsidP="00A07A1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Бу кем?                                                     Это кто?</w:t>
      </w:r>
    </w:p>
    <w:p w:rsidR="00A07A17" w:rsidRPr="00A07A17" w:rsidRDefault="00A07A17" w:rsidP="00A07A1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Бу малай.                                                 Это мальчик.</w:t>
      </w:r>
    </w:p>
    <w:p w:rsidR="00A07A17" w:rsidRPr="00A07A17" w:rsidRDefault="00A07A17" w:rsidP="00A07A1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Кем юк?                                                     Кого нет?</w:t>
      </w:r>
    </w:p>
    <w:p w:rsidR="00A07A17" w:rsidRPr="00A07A17" w:rsidRDefault="00A07A17" w:rsidP="00A07A1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Саша юк.                                                   Саши нет.</w:t>
      </w:r>
    </w:p>
    <w:p w:rsidR="00A07A17" w:rsidRPr="00A07A17" w:rsidRDefault="00A07A17" w:rsidP="00A07A1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Әйе                                                            Да</w:t>
      </w:r>
    </w:p>
    <w:p w:rsidR="00A07A17" w:rsidRPr="00A07A17" w:rsidRDefault="00A07A17" w:rsidP="00A07A1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Юк                                                              Нет</w:t>
      </w:r>
    </w:p>
    <w:p w:rsidR="00A07A17" w:rsidRPr="00A07A17" w:rsidRDefault="00A07A17" w:rsidP="00A07A1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Әйбәт                                                        Хорошо, хороший</w:t>
      </w:r>
    </w:p>
    <w:p w:rsidR="00A07A17" w:rsidRPr="00A07A17" w:rsidRDefault="00A07A17" w:rsidP="00A07A1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Әби                                                            Бабушка</w:t>
      </w:r>
    </w:p>
    <w:p w:rsidR="00A07A17" w:rsidRPr="00A07A17" w:rsidRDefault="00A07A17" w:rsidP="00A07A1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Бабай                                                        Дедушка</w:t>
      </w:r>
    </w:p>
    <w:p w:rsidR="00A07A17" w:rsidRPr="00A07A17" w:rsidRDefault="00A07A17" w:rsidP="00A07A1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 Бу бармак бабай,                                     Этот пале</w:t>
      </w:r>
      <w:proofErr w:type="spellStart"/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ц</w:t>
      </w:r>
      <w:proofErr w:type="spellEnd"/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 дедушка,</w:t>
      </w:r>
    </w:p>
    <w:p w:rsidR="00A07A17" w:rsidRPr="00A07A17" w:rsidRDefault="00A07A17" w:rsidP="00A07A1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Бу бармак әби,                                         Этот палец бабушка,</w:t>
      </w:r>
    </w:p>
    <w:p w:rsidR="00A07A17" w:rsidRPr="00A07A17" w:rsidRDefault="00A07A17" w:rsidP="00A07A1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Бу бармак әти,                                          Этот палец папа,</w:t>
      </w:r>
    </w:p>
    <w:p w:rsidR="00A07A17" w:rsidRPr="00A07A17" w:rsidRDefault="00A07A17" w:rsidP="00A07A1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Бу бармак әни,                                         Этот палец мама,</w:t>
      </w:r>
    </w:p>
    <w:p w:rsidR="00A07A17" w:rsidRPr="00A07A17" w:rsidRDefault="00A07A17" w:rsidP="00A07A1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Бу бармак малай (уң кулда).                  </w:t>
      </w:r>
      <w:r w:rsidRPr="00A07A17">
        <w:rPr>
          <w:rFonts w:eastAsia="Times New Roman" w:cs="Times New Roman"/>
          <w:color w:val="000000"/>
          <w:sz w:val="28"/>
          <w:lang w:val="tt-RU" w:eastAsia="ru-RU"/>
        </w:rPr>
        <w:t> </w:t>
      </w: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Этот палец мальчик (на правой руке)</w:t>
      </w:r>
    </w:p>
    <w:p w:rsidR="00A07A17" w:rsidRPr="00A07A17" w:rsidRDefault="00A07A17" w:rsidP="00A07A1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Бу бармак кыз (сул кулда).                     </w:t>
      </w:r>
      <w:r w:rsidRPr="00A07A17">
        <w:rPr>
          <w:rFonts w:eastAsia="Times New Roman" w:cs="Times New Roman"/>
          <w:color w:val="000000"/>
          <w:sz w:val="28"/>
          <w:lang w:val="tt-RU" w:eastAsia="ru-RU"/>
        </w:rPr>
        <w:t> </w:t>
      </w: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Этот палец девочка ( на левой руке)</w:t>
      </w:r>
    </w:p>
    <w:p w:rsidR="00A07A17" w:rsidRPr="00A07A17" w:rsidRDefault="00A07A17" w:rsidP="00A07A1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b/>
          <w:bCs/>
          <w:color w:val="000000"/>
          <w:sz w:val="28"/>
          <w:szCs w:val="28"/>
          <w:bdr w:val="none" w:sz="0" w:space="0" w:color="auto" w:frame="1"/>
          <w:lang w:val="tt-RU" w:eastAsia="ru-RU"/>
        </w:rPr>
        <w:t> Тема: “Ашамлыклар”                                 “Продукты”</w:t>
      </w:r>
    </w:p>
    <w:p w:rsidR="00A07A17" w:rsidRPr="00A07A17" w:rsidRDefault="00A07A17" w:rsidP="00A07A1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b/>
          <w:bCs/>
          <w:color w:val="000000"/>
          <w:sz w:val="28"/>
          <w:szCs w:val="28"/>
          <w:bdr w:val="none" w:sz="0" w:space="0" w:color="auto" w:frame="1"/>
          <w:lang w:val="tt-RU" w:eastAsia="ru-RU"/>
        </w:rPr>
        <w:t> </w:t>
      </w: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Ипи                                                         хлеб</w:t>
      </w:r>
    </w:p>
    <w:p w:rsidR="00A07A17" w:rsidRPr="00A07A17" w:rsidRDefault="00A07A17" w:rsidP="00A07A1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Алма                                                       яблоко</w:t>
      </w:r>
    </w:p>
    <w:p w:rsidR="00A07A17" w:rsidRPr="00A07A17" w:rsidRDefault="00A07A17" w:rsidP="00A07A1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Чәй                                                          чай</w:t>
      </w:r>
    </w:p>
    <w:p w:rsidR="00A07A17" w:rsidRPr="00A07A17" w:rsidRDefault="00A07A17" w:rsidP="00A07A1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Сөт                                                          молоко</w:t>
      </w:r>
    </w:p>
    <w:p w:rsidR="00A07A17" w:rsidRPr="00A07A17" w:rsidRDefault="00A07A17" w:rsidP="00A07A1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lastRenderedPageBreak/>
        <w:t>Мә                                                           на</w:t>
      </w:r>
    </w:p>
    <w:p w:rsidR="00A07A17" w:rsidRPr="00A07A17" w:rsidRDefault="00A07A17" w:rsidP="00A07A1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Коля, мә ипи.                                          Коля, на хлеб.</w:t>
      </w:r>
    </w:p>
    <w:p w:rsidR="00A07A17" w:rsidRPr="00A07A17" w:rsidRDefault="00A07A17" w:rsidP="00A07A1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Рәхмәт                                                    спасибо</w:t>
      </w:r>
    </w:p>
    <w:p w:rsidR="00A07A17" w:rsidRPr="00A07A17" w:rsidRDefault="00A07A17" w:rsidP="00A07A1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 Тәмле                                                      вкусный</w:t>
      </w:r>
    </w:p>
    <w:p w:rsidR="00A07A17" w:rsidRPr="00A07A17" w:rsidRDefault="00A07A17" w:rsidP="00A07A1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Кил монда                                              Иди сюда</w:t>
      </w:r>
    </w:p>
    <w:p w:rsidR="00A07A17" w:rsidRPr="00A07A17" w:rsidRDefault="00A07A17" w:rsidP="00A07A1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Утыр                                                        садись</w:t>
      </w:r>
    </w:p>
    <w:p w:rsidR="00A07A17" w:rsidRPr="00A07A17" w:rsidRDefault="00A07A17" w:rsidP="00A07A1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Оля, кил монда                                      Оля, иди сюда</w:t>
      </w:r>
    </w:p>
    <w:p w:rsidR="00A07A17" w:rsidRPr="00A07A17" w:rsidRDefault="00A07A17" w:rsidP="00A07A1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Оля, мә тәмле алма.                             Оля, на вкусное яблоко.</w:t>
      </w:r>
    </w:p>
    <w:p w:rsidR="00A07A17" w:rsidRPr="00A07A17" w:rsidRDefault="00A07A17" w:rsidP="00A07A1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Аша                                                         кушай</w:t>
      </w:r>
    </w:p>
    <w:p w:rsidR="00A07A17" w:rsidRPr="00A07A17" w:rsidRDefault="00A07A17" w:rsidP="00A07A1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Коля, мә алма, аша.                               Коля, на яблоко, кушай.</w:t>
      </w:r>
    </w:p>
    <w:p w:rsidR="00A07A17" w:rsidRPr="00A07A17" w:rsidRDefault="00A07A17" w:rsidP="00A07A1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Эч                                                             пей</w:t>
      </w:r>
    </w:p>
    <w:p w:rsidR="00A07A17" w:rsidRPr="00A07A17" w:rsidRDefault="00A07A17" w:rsidP="00A07A1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Коля, мә сөт, эч.                                     Коля, на молоко, пей.</w:t>
      </w:r>
    </w:p>
    <w:p w:rsidR="00A07A17" w:rsidRPr="00A07A17" w:rsidRDefault="00A07A17" w:rsidP="00A07A1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 </w:t>
      </w:r>
      <w:r w:rsidRPr="00A07A17">
        <w:rPr>
          <w:rFonts w:eastAsia="Times New Roman" w:cs="Times New Roman"/>
          <w:b/>
          <w:bCs/>
          <w:color w:val="000000"/>
          <w:sz w:val="28"/>
          <w:szCs w:val="28"/>
          <w:bdr w:val="none" w:sz="0" w:space="0" w:color="auto" w:frame="1"/>
          <w:lang w:val="tt-RU" w:eastAsia="ru-RU"/>
        </w:rPr>
        <w:t>Тема: “Уенчыклар”                              “Игрушки”</w:t>
      </w:r>
    </w:p>
    <w:p w:rsidR="00A07A17" w:rsidRPr="00A07A17" w:rsidRDefault="00A07A17" w:rsidP="00A07A1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Туп                                                           мяч</w:t>
      </w:r>
    </w:p>
    <w:p w:rsidR="00A07A17" w:rsidRPr="00A07A17" w:rsidRDefault="00A07A17" w:rsidP="00A07A1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Курчак                                                      кукла</w:t>
      </w:r>
    </w:p>
    <w:p w:rsidR="00A07A17" w:rsidRPr="00A07A17" w:rsidRDefault="00A07A17" w:rsidP="00A07A1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Песи                                                         кошка</w:t>
      </w:r>
    </w:p>
    <w:p w:rsidR="00A07A17" w:rsidRPr="00A07A17" w:rsidRDefault="00A07A17" w:rsidP="00A07A1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Эт                                                             собака</w:t>
      </w:r>
    </w:p>
    <w:p w:rsidR="00A07A17" w:rsidRPr="00A07A17" w:rsidRDefault="00A07A17" w:rsidP="00A07A1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Машина                                                   машина</w:t>
      </w:r>
    </w:p>
    <w:p w:rsidR="00A07A17" w:rsidRPr="00A07A17" w:rsidRDefault="00A07A17" w:rsidP="00A07A1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Куян                                                          зая</w:t>
      </w:r>
      <w:proofErr w:type="spellStart"/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ц</w:t>
      </w:r>
      <w:proofErr w:type="spellEnd"/>
    </w:p>
    <w:p w:rsidR="00A07A17" w:rsidRPr="00A07A17" w:rsidRDefault="00A07A17" w:rsidP="00A07A1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Аю                                                             медвед</w:t>
      </w:r>
      <w:proofErr w:type="spellStart"/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ь</w:t>
      </w:r>
      <w:proofErr w:type="spellEnd"/>
    </w:p>
    <w:p w:rsidR="00A07A17" w:rsidRPr="00A07A17" w:rsidRDefault="00A07A17" w:rsidP="00A07A1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Бир                                                            дай</w:t>
      </w:r>
    </w:p>
    <w:p w:rsidR="00A07A17" w:rsidRPr="00A07A17" w:rsidRDefault="00A07A17" w:rsidP="00A07A1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07A17">
        <w:rPr>
          <w:rFonts w:eastAsia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Курчак бир.                                              Куклу дай.</w:t>
      </w:r>
    </w:p>
    <w:p w:rsidR="00125DFE" w:rsidRDefault="00125DFE"/>
    <w:sectPr w:rsidR="00125DFE" w:rsidSect="00125D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07A17"/>
    <w:rsid w:val="00125DFE"/>
    <w:rsid w:val="00A07A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5DFE"/>
  </w:style>
  <w:style w:type="paragraph" w:styleId="1">
    <w:name w:val="heading 1"/>
    <w:basedOn w:val="a"/>
    <w:link w:val="10"/>
    <w:uiPriority w:val="9"/>
    <w:qFormat/>
    <w:rsid w:val="00A07A17"/>
    <w:pPr>
      <w:spacing w:before="100" w:beforeAutospacing="1" w:after="100" w:afterAutospacing="1" w:line="240" w:lineRule="auto"/>
      <w:outlineLvl w:val="0"/>
    </w:pPr>
    <w:rPr>
      <w:rFonts w:eastAsia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07A17"/>
    <w:rPr>
      <w:rFonts w:eastAsia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A07A17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ru-RU"/>
    </w:rPr>
  </w:style>
  <w:style w:type="character" w:customStyle="1" w:styleId="apple-converted-space">
    <w:name w:val="apple-converted-space"/>
    <w:basedOn w:val="a0"/>
    <w:rsid w:val="00A07A1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053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1011</Words>
  <Characters>5768</Characters>
  <Application>Microsoft Office Word</Application>
  <DocSecurity>0</DocSecurity>
  <Lines>48</Lines>
  <Paragraphs>13</Paragraphs>
  <ScaleCrop>false</ScaleCrop>
  <Company/>
  <LinksUpToDate>false</LinksUpToDate>
  <CharactersWithSpaces>6766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2016-06-22T12:42:00Z</dcterms:created>
  <dcterms:modified xsi:type="dcterms:W3CDTF">2016-06-22T12:42:00Z</dcterms:modified>
</cp:coreProperties>
</file>